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left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6</w:t>
      </w:r>
    </w:p>
    <w:p>
      <w:pPr>
        <w:widowControl/>
        <w:spacing w:before="156" w:beforeLines="50" w:after="78" w:afterLines="25"/>
        <w:jc w:val="center"/>
        <w:rPr>
          <w:rFonts w:hint="eastAsia" w:ascii="CESI黑体-GB2312" w:hAnsi="CESI黑体-GB2312" w:eastAsia="CESI黑体-GB2312" w:cs="CESI黑体-GB2312"/>
          <w:sz w:val="32"/>
          <w:szCs w:val="32"/>
        </w:rPr>
      </w:pPr>
      <w:bookmarkStart w:id="0" w:name="_GoBack"/>
      <w:bookmarkEnd w:id="0"/>
      <w:r>
        <w:rPr>
          <w:rFonts w:hint="eastAsia" w:ascii="CESI黑体-GB2312" w:hAnsi="CESI黑体-GB2312" w:eastAsia="CESI黑体-GB2312" w:cs="CESI黑体-GB2312"/>
          <w:sz w:val="32"/>
          <w:szCs w:val="32"/>
          <w:lang w:val="en-US" w:eastAsia="zh-CN"/>
        </w:rPr>
        <w:t>湖北</w:t>
      </w:r>
      <w:r>
        <w:rPr>
          <w:rFonts w:hint="eastAsia" w:ascii="CESI黑体-GB2312" w:hAnsi="CESI黑体-GB2312" w:eastAsia="CESI黑体-GB2312" w:cs="CESI黑体-GB2312"/>
          <w:sz w:val="32"/>
          <w:szCs w:val="32"/>
        </w:rPr>
        <w:t>产业教授聘任协议书</w:t>
      </w:r>
    </w:p>
    <w:p>
      <w:pPr>
        <w:widowControl/>
        <w:spacing w:line="560" w:lineRule="exact"/>
        <w:jc w:val="center"/>
        <w:rPr>
          <w:rFonts w:ascii="楷体_GB2312" w:hAnsi="Times New Roman" w:eastAsia="楷体_GB2312"/>
          <w:sz w:val="32"/>
          <w:szCs w:val="32"/>
        </w:rPr>
      </w:pPr>
      <w:r>
        <w:rPr>
          <w:rFonts w:hint="eastAsia" w:ascii="楷体_GB2312" w:hAnsi="Times New Roman" w:eastAsia="楷体_GB2312"/>
          <w:sz w:val="32"/>
          <w:szCs w:val="32"/>
        </w:rPr>
        <w:t>（参考模板）</w:t>
      </w:r>
    </w:p>
    <w:p>
      <w:pPr>
        <w:widowControl/>
        <w:ind w:firstLine="629"/>
        <w:rPr>
          <w:rFonts w:ascii="Times New Roman" w:hAnsi="Times New Roman" w:eastAsia="仿宋_GB2312"/>
          <w:sz w:val="32"/>
          <w:szCs w:val="32"/>
        </w:rPr>
      </w:pPr>
    </w:p>
    <w:p>
      <w:pPr>
        <w:widowControl/>
        <w:ind w:firstLine="629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甲方：高校全称</w:t>
      </w:r>
    </w:p>
    <w:p>
      <w:pPr>
        <w:widowControl/>
        <w:ind w:firstLine="629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乙方：产业教授姓名（身份证号：            ）</w:t>
      </w:r>
    </w:p>
    <w:p>
      <w:pPr>
        <w:widowControl/>
        <w:ind w:firstLine="629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丙方：产业教授派出单位全称</w:t>
      </w:r>
    </w:p>
    <w:p>
      <w:pPr>
        <w:widowControl/>
        <w:ind w:firstLine="629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本着“优势互补、合作共赢”原则，经甲、乙、丙三方友好协商，达成以下合作协议：</w:t>
      </w:r>
    </w:p>
    <w:p>
      <w:pPr>
        <w:widowControl/>
        <w:ind w:firstLine="629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1. 甲方聘用乙方兼任产业教授，乙方同意受聘甲方，丙方同意选派乙方到甲方兼职。</w:t>
      </w:r>
    </w:p>
    <w:p>
      <w:pPr>
        <w:widowControl/>
        <w:ind w:firstLine="629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2. 甲、乙、丙三方合作期原则上为3年，合作期满后根据需要协商续聘事宜。</w:t>
      </w:r>
    </w:p>
    <w:p>
      <w:pPr>
        <w:widowControl/>
        <w:ind w:firstLine="629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3. 合作期内，乙方积极协助甲方完成以下具体合作任务：</w:t>
      </w:r>
    </w:p>
    <w:p>
      <w:pPr>
        <w:widowControl/>
        <w:ind w:firstLine="629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（1）</w:t>
      </w:r>
    </w:p>
    <w:p>
      <w:pPr>
        <w:widowControl/>
        <w:ind w:firstLine="629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（2）</w:t>
      </w:r>
    </w:p>
    <w:p>
      <w:pPr>
        <w:widowControl/>
        <w:ind w:firstLine="629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（3）</w:t>
      </w:r>
    </w:p>
    <w:p>
      <w:pPr>
        <w:widowControl/>
        <w:ind w:firstLine="629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（4）</w:t>
      </w:r>
    </w:p>
    <w:p>
      <w:pPr>
        <w:widowControl/>
        <w:ind w:firstLine="629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（5）</w:t>
      </w:r>
    </w:p>
    <w:p>
      <w:pPr>
        <w:widowControl/>
        <w:ind w:firstLine="629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……</w:t>
      </w:r>
    </w:p>
    <w:p>
      <w:pPr>
        <w:ind w:firstLine="629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4. 甲方承诺：注重发挥乙方作用；为乙方提供必要的工作条件、科研条件和生活条件，并为乙方提供住宿费、交通费、劳务费等服务报酬（合计金额：每月     元）。</w:t>
      </w:r>
    </w:p>
    <w:p>
      <w:pPr>
        <w:widowControl/>
        <w:ind w:firstLine="629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5. 乙方承诺：积极协助甲方完成相关合作任务；遵守国家有关法律法规，遵守甲方有关规章制度，遵守与甲方达成的保密协议、知识产权协议等。</w:t>
      </w:r>
    </w:p>
    <w:p>
      <w:pPr>
        <w:widowControl/>
        <w:ind w:firstLine="629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6. 丙方承诺：积极支持乙方为甲方服务；保证乙方兼职期间享有丙方在职人员同等权利和同等待遇；乙方考核合格视同完成丙方相关工作量。</w:t>
      </w:r>
    </w:p>
    <w:p>
      <w:pPr>
        <w:widowControl/>
        <w:ind w:firstLine="629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7. 甲、乙、丙三方接受中共湖北省委人才办、湖北省教育厅对产业教授工作的指导和管理。</w:t>
      </w:r>
    </w:p>
    <w:p>
      <w:pPr>
        <w:widowControl/>
        <w:ind w:firstLine="629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8. 本协议未尽事宜，由甲、乙、丙三方协商。本协议一式四份，甲、乙、丙各一份，报送省教育厅一份。</w:t>
      </w:r>
    </w:p>
    <w:p>
      <w:pPr>
        <w:widowControl/>
        <w:ind w:firstLine="629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9. 本协议有效期为：2022年  月  日至2025年  月  日。</w:t>
      </w:r>
    </w:p>
    <w:p>
      <w:pPr>
        <w:widowControl/>
        <w:ind w:firstLine="629"/>
        <w:rPr>
          <w:rFonts w:hint="eastAsia" w:ascii="CESI仿宋-GB2312" w:hAnsi="CESI仿宋-GB2312" w:eastAsia="CESI仿宋-GB2312" w:cs="CESI仿宋-GB2312"/>
          <w:sz w:val="32"/>
          <w:szCs w:val="32"/>
        </w:rPr>
      </w:pPr>
    </w:p>
    <w:p>
      <w:pPr>
        <w:widowControl/>
        <w:ind w:firstLine="629"/>
        <w:rPr>
          <w:rFonts w:hint="eastAsia" w:ascii="CESI仿宋-GB2312" w:hAnsi="CESI仿宋-GB2312" w:eastAsia="CESI仿宋-GB2312" w:cs="CESI仿宋-GB2312"/>
          <w:sz w:val="32"/>
          <w:szCs w:val="32"/>
        </w:rPr>
      </w:pPr>
    </w:p>
    <w:p>
      <w:pPr>
        <w:widowControl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甲方（盖章）         乙方（签字）：      丙方（盖章）</w:t>
      </w:r>
    </w:p>
    <w:p>
      <w:pPr>
        <w:widowControl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法定代表人签字：               法定代表人签字：</w:t>
      </w:r>
    </w:p>
    <w:p>
      <w:pPr>
        <w:ind w:firstLine="480" w:firstLineChars="150"/>
        <w:rPr>
          <w:rFonts w:hint="eastAsia" w:ascii="CESI仿宋-GB2312" w:hAnsi="CESI仿宋-GB2312" w:eastAsia="CESI仿宋-GB2312" w:cs="CESI仿宋-GB2312"/>
          <w:color w:val="000000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年  月  日            年  月  日        年  月  日</w:t>
      </w:r>
    </w:p>
    <w:p>
      <w:pPr>
        <w:rPr>
          <w:rFonts w:ascii="仿宋_GB2312" w:eastAsia="仿宋_GB2312"/>
          <w:color w:val="000000"/>
          <w:sz w:val="32"/>
          <w:szCs w:val="32"/>
        </w:rPr>
      </w:pPr>
    </w:p>
    <w:p/>
    <w:sectPr>
      <w:pgSz w:w="11906" w:h="16838"/>
      <w:pgMar w:top="1588" w:right="1588" w:bottom="1588" w:left="1588" w:header="851" w:footer="85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ESI黑体-GB2312">
    <w:altName w:val="黑体"/>
    <w:panose1 w:val="02000500000000000000"/>
    <w:charset w:val="86"/>
    <w:family w:val="auto"/>
    <w:pitch w:val="default"/>
    <w:sig w:usb0="00000000" w:usb1="00000000" w:usb2="00000012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iYzYwYzQ3ODg4ODE1M2NmMGE5NzRlNzdmM2JkNmMifQ=="/>
  </w:docVars>
  <w:rsids>
    <w:rsidRoot w:val="00000000"/>
    <w:rsid w:val="19133F41"/>
    <w:rsid w:val="442737F5"/>
    <w:rsid w:val="56AB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2021-10-22T08:46:00Z</dcterms:created>
  <dc:creator>lenovo</dc:creator>
  <cp:lastModifiedBy>SUNNY</cp:lastModifiedBy>
  <dcterms:modified xsi:type="dcterms:W3CDTF">2022-10-23T09:47:19Z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2EC81353E00B4FC1B1A9AFACDC66078C</vt:lpwstr>
  </property>
</Properties>
</file>