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78" w:beforeLines="25"/>
        <w:jc w:val="left"/>
        <w:rPr>
          <w:rFonts w:hint="default" w:ascii="仿宋_GB2312" w:hAnsi="Times New Roman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5</w:t>
      </w:r>
    </w:p>
    <w:p>
      <w:pPr>
        <w:snapToGrid w:val="0"/>
        <w:spacing w:before="78" w:beforeLines="25"/>
        <w:jc w:val="left"/>
        <w:rPr>
          <w:rFonts w:hint="eastAsia" w:ascii="仿宋_GB2312" w:hAnsi="Times New Roman" w:eastAsia="仿宋_GB2312"/>
          <w:sz w:val="32"/>
          <w:szCs w:val="32"/>
        </w:rPr>
      </w:pPr>
    </w:p>
    <w:p>
      <w:pPr>
        <w:snapToGrid w:val="0"/>
        <w:spacing w:before="78" w:beforeLines="25"/>
        <w:jc w:val="center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  <w:bookmarkStart w:id="0" w:name="_GoBack"/>
      <w:r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  <w:t>2022年湖北产业教授申报材料清单</w:t>
      </w:r>
    </w:p>
    <w:bookmarkEnd w:id="0"/>
    <w:p>
      <w:pPr>
        <w:snapToGrid w:val="0"/>
        <w:spacing w:before="78" w:beforeLines="25"/>
        <w:jc w:val="center"/>
        <w:rPr>
          <w:rFonts w:hint="eastAsia" w:ascii="CESI黑体-GB2312" w:hAnsi="CESI黑体-GB2312" w:eastAsia="CESI黑体-GB2312" w:cs="CESI黑体-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CESI仿宋-GB2312" w:hAnsi="CESI仿宋-GB2312" w:eastAsia="CESI仿宋-GB2312" w:cs="CESI仿宋-GB2312"/>
          <w:b/>
          <w:bCs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sz w:val="32"/>
          <w:szCs w:val="32"/>
          <w:lang w:eastAsia="zh-CN"/>
        </w:rPr>
        <w:t>一、纸质材料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1.《202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年湖北产业教授申报书》一式 7 份（派出单位盖章）；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2.支撑材料 1 份（装订成册、内附目录）。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（1）封面；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（2）目录（标注页码）；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（3）最高学历学位证书复印件；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（4）现专业技术职务任职资格证书复印件；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（5）相关科研成果佐证材料复印件；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（6）相关奖励证书复印件；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7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）产业教授所在企业规模或纳税等证明材料；产业教授自主知识产权产品、科研项目等证明材料；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8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）产业教授所在企业工作站、工程技术研究中心、实践基地等平台建设证明材料；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（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9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）其他需要提供的材料复印件。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jc w:val="left"/>
        <w:textAlignment w:val="auto"/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</w:pPr>
      <w:r>
        <w:rPr>
          <w:rFonts w:hint="eastAsia" w:ascii="CESI楷体-GB2312" w:hAnsi="CESI楷体-GB2312" w:eastAsia="CESI楷体-GB2312" w:cs="CESI楷体-GB2312"/>
          <w:b/>
          <w:bCs/>
          <w:sz w:val="32"/>
          <w:szCs w:val="32"/>
          <w:lang w:eastAsia="zh-CN"/>
        </w:rPr>
        <w:t>二、电子材料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1.与纸质材料内容一致的《202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年湖北产业教授申报书》word 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2.支撑材料原件扫描件 PDF 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YzYwYzQ3ODg4ODE1M2NmMGE5NzRlNzdmM2JkNmMifQ=="/>
  </w:docVars>
  <w:rsids>
    <w:rsidRoot w:val="00000000"/>
    <w:rsid w:val="26C0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2022-10-23T06:20:57Z</dcterms:created>
  <dc:creator>Administrator</dc:creator>
  <cp:lastModifiedBy>SUNNY</cp:lastModifiedBy>
  <dcterms:modified xsi:type="dcterms:W3CDTF">2022-10-23T06:21:11Z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D5B0304F608D45A7B0A251092D54683B</vt:lpwstr>
  </property>
</Properties>
</file>