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24630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年度考核表填表注意事项：</w:t>
      </w:r>
    </w:p>
    <w:p w14:paraId="07C984BA">
      <w:pPr>
        <w:spacing w:line="580" w:lineRule="exact"/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1、因机关事业单位养老保险工作需要，全校在职在岗教职工均需填写《事业单位工作人员年度考核登记表》。</w:t>
      </w:r>
      <w:r>
        <w:rPr>
          <w:rFonts w:hint="eastAsia"/>
          <w:b/>
          <w:bCs/>
          <w:i w:val="0"/>
          <w:iCs w:val="0"/>
          <w:sz w:val="30"/>
          <w:szCs w:val="30"/>
          <w:u w:val="single"/>
          <w:lang w:val="en-US" w:eastAsia="zh-CN"/>
        </w:rPr>
        <w:t>不参加年度考核的人员也需要提交年度考核表，</w:t>
      </w:r>
      <w:r>
        <w:rPr>
          <w:rFonts w:hint="eastAsia"/>
          <w:sz w:val="30"/>
          <w:szCs w:val="30"/>
          <w:lang w:val="en-US" w:eastAsia="zh-CN"/>
        </w:rPr>
        <w:t>只需填写表头基本信息事项，其他位置不填写。</w:t>
      </w:r>
      <w:r>
        <w:rPr>
          <w:rFonts w:hint="eastAsia"/>
          <w:b/>
          <w:bCs/>
          <w:i w:val="0"/>
          <w:iCs w:val="0"/>
          <w:sz w:val="30"/>
          <w:szCs w:val="30"/>
          <w:u w:val="single"/>
          <w:lang w:val="en-US" w:eastAsia="zh-CN"/>
        </w:rPr>
        <w:t>不参加年度考核人员所在部门</w:t>
      </w:r>
      <w:r>
        <w:rPr>
          <w:rFonts w:hint="eastAsia"/>
          <w:b/>
          <w:bCs/>
          <w:i w:val="0"/>
          <w:iCs w:val="0"/>
          <w:sz w:val="30"/>
          <w:szCs w:val="30"/>
          <w:u w:val="none"/>
          <w:lang w:val="en-US" w:eastAsia="zh-CN"/>
        </w:rPr>
        <w:t>需</w:t>
      </w:r>
      <w:r>
        <w:rPr>
          <w:rFonts w:hint="eastAsia"/>
          <w:sz w:val="30"/>
          <w:szCs w:val="30"/>
          <w:lang w:val="en-US" w:eastAsia="zh-CN"/>
        </w:rPr>
        <w:t>在年度考核表最后一栏（未确定等次或不参加考核情况说明）注明该人员因何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原因不参加考核。</w:t>
      </w:r>
    </w:p>
    <w:p w14:paraId="2665C4B6">
      <w:r>
        <w:drawing>
          <wp:inline distT="0" distB="0" distL="114300" distR="114300">
            <wp:extent cx="5273040" cy="2315845"/>
            <wp:effectExtent l="0" t="0" r="3810" b="825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315ED">
      <w:r>
        <w:drawing>
          <wp:inline distT="0" distB="0" distL="114300" distR="114300">
            <wp:extent cx="5438140" cy="1607820"/>
            <wp:effectExtent l="0" t="0" r="1016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814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6C634">
      <w:pPr>
        <w:spacing w:line="580" w:lineRule="exact"/>
        <w:ind w:firstLine="600" w:firstLineChars="200"/>
        <w:rPr>
          <w:rFonts w:hint="eastAsia"/>
          <w:sz w:val="30"/>
          <w:szCs w:val="30"/>
          <w:lang w:val="en-US" w:eastAsia="zh-CN"/>
        </w:rPr>
      </w:pPr>
    </w:p>
    <w:p w14:paraId="1F446620">
      <w:pPr>
        <w:spacing w:line="580" w:lineRule="exact"/>
        <w:ind w:firstLine="600" w:firstLineChars="200"/>
        <w:rPr>
          <w:rFonts w:hint="eastAsia"/>
          <w:sz w:val="30"/>
          <w:szCs w:val="30"/>
          <w:lang w:val="en-US" w:eastAsia="zh-CN"/>
        </w:rPr>
      </w:pPr>
    </w:p>
    <w:p w14:paraId="71CBD1CC">
      <w:pPr>
        <w:spacing w:line="580" w:lineRule="exact"/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2、年度考核登记表个人总结部分需简明扼要，一式两份，正反打印共两页，不另加附页，否则视为不规范填表，退回重新填写。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ODQ5YzgwYTY2YmJkZmJiYjNiNjRjMTMzNDk1Y2YifQ=="/>
  </w:docVars>
  <w:rsids>
    <w:rsidRoot w:val="5A4A28F3"/>
    <w:rsid w:val="12313084"/>
    <w:rsid w:val="26972CF2"/>
    <w:rsid w:val="2A234631"/>
    <w:rsid w:val="411F41C8"/>
    <w:rsid w:val="5A4A28F3"/>
    <w:rsid w:val="674822A1"/>
    <w:rsid w:val="77F3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224</Characters>
  <Lines>0</Lines>
  <Paragraphs>0</Paragraphs>
  <TotalTime>8</TotalTime>
  <ScaleCrop>false</ScaleCrop>
  <LinksUpToDate>false</LinksUpToDate>
  <CharactersWithSpaces>228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2023-12-01T01:10:00Z</dcterms:created>
  <dc:creator>lm</dc:creator>
  <cp:lastModifiedBy>李明</cp:lastModifiedBy>
  <dcterms:modified xsi:type="dcterms:W3CDTF">2024-12-05T02:49:51Z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78198D3DDD8C425AACFD06322876F2D2_13</vt:lpwstr>
  </property>
</Properties>
</file>